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AC1AA" w14:textId="0485FAB3" w:rsidR="00FD79D7" w:rsidRDefault="00FD2313" w:rsidP="009544A7">
      <w:pPr>
        <w:spacing w:after="0" w:line="240" w:lineRule="auto"/>
        <w:ind w:lef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2023 CLARK COUNTY JUNIOR FAIR </w:t>
      </w:r>
      <w:r w:rsidR="00F34263">
        <w:rPr>
          <w:b/>
          <w:sz w:val="32"/>
          <w:szCs w:val="32"/>
        </w:rPr>
        <w:t>AUCTION</w:t>
      </w:r>
      <w:r w:rsidR="009544A7">
        <w:rPr>
          <w:b/>
          <w:sz w:val="32"/>
          <w:szCs w:val="32"/>
        </w:rPr>
        <w:t>S</w:t>
      </w:r>
    </w:p>
    <w:p w14:paraId="22EF4613" w14:textId="1D544980" w:rsidR="009544A7" w:rsidRPr="009544A7" w:rsidRDefault="009544A7" w:rsidP="009544A7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9544A7">
        <w:rPr>
          <w:b/>
          <w:sz w:val="28"/>
          <w:szCs w:val="28"/>
        </w:rPr>
        <w:t xml:space="preserve">Champion Showcase – Terminal </w:t>
      </w:r>
    </w:p>
    <w:p w14:paraId="45946E2B" w14:textId="31FCEF54" w:rsidR="009544A7" w:rsidRPr="009544A7" w:rsidRDefault="009544A7" w:rsidP="009544A7">
      <w:pPr>
        <w:spacing w:after="0" w:line="240" w:lineRule="auto"/>
        <w:ind w:left="0" w:firstLine="0"/>
        <w:jc w:val="center"/>
        <w:rPr>
          <w:sz w:val="20"/>
          <w:szCs w:val="20"/>
        </w:rPr>
      </w:pPr>
      <w:r w:rsidRPr="009544A7">
        <w:rPr>
          <w:b/>
          <w:sz w:val="28"/>
          <w:szCs w:val="28"/>
        </w:rPr>
        <w:t>Jr. Fair Experience Auction and Online Sale:  Non-Terminal</w:t>
      </w:r>
    </w:p>
    <w:p w14:paraId="4544DC5C" w14:textId="77777777" w:rsidR="009544A7" w:rsidRDefault="009544A7">
      <w:pPr>
        <w:tabs>
          <w:tab w:val="right" w:pos="9368"/>
        </w:tabs>
        <w:spacing w:after="246"/>
        <w:ind w:left="0" w:firstLine="0"/>
        <w:rPr>
          <w:b/>
        </w:rPr>
      </w:pPr>
    </w:p>
    <w:p w14:paraId="009AC1AB" w14:textId="2D4F957A" w:rsidR="00FD79D7" w:rsidRDefault="00FD2313" w:rsidP="00F359A4">
      <w:pPr>
        <w:tabs>
          <w:tab w:val="right" w:pos="9368"/>
        </w:tabs>
        <w:spacing w:after="0" w:line="240" w:lineRule="auto"/>
        <w:ind w:left="0" w:firstLine="0"/>
      </w:pPr>
      <w:r>
        <w:rPr>
          <w:b/>
        </w:rPr>
        <w:t>Art &amp; Baker’s Auction:</w:t>
      </w:r>
      <w:r>
        <w:t xml:space="preserve"> Thurs</w:t>
      </w:r>
      <w:r w:rsidR="00F359A4">
        <w:t>.</w:t>
      </w:r>
      <w:r>
        <w:t xml:space="preserve">, July 27 </w:t>
      </w:r>
      <w:r w:rsidR="00F359A4">
        <w:t xml:space="preserve">      </w:t>
      </w:r>
      <w:r w:rsidRPr="00F359A4">
        <w:rPr>
          <w:b/>
          <w:bCs/>
        </w:rPr>
        <w:t>Time:</w:t>
      </w:r>
      <w:r>
        <w:t xml:space="preserve"> 5:30 PM </w:t>
      </w:r>
      <w:r w:rsidR="00F359A4">
        <w:t xml:space="preserve">     </w:t>
      </w:r>
      <w:r w:rsidRPr="00F359A4">
        <w:rPr>
          <w:b/>
          <w:bCs/>
        </w:rPr>
        <w:t>Location:</w:t>
      </w:r>
      <w:r>
        <w:t xml:space="preserve"> Arts &amp; Crafts Bldg. </w:t>
      </w:r>
    </w:p>
    <w:p w14:paraId="009AC1AC" w14:textId="0C5ACA17" w:rsidR="00FD79D7" w:rsidRDefault="00FD2313" w:rsidP="00F359A4">
      <w:pPr>
        <w:spacing w:after="0" w:line="240" w:lineRule="auto"/>
        <w:ind w:left="12" w:hanging="10"/>
      </w:pPr>
      <w:r>
        <w:rPr>
          <w:b/>
        </w:rPr>
        <w:t>Champion Showcase</w:t>
      </w:r>
      <w:r w:rsidR="009544A7">
        <w:rPr>
          <w:b/>
        </w:rPr>
        <w:t xml:space="preserve">:  </w:t>
      </w:r>
      <w:r w:rsidR="009544A7" w:rsidRPr="00F359A4">
        <w:rPr>
          <w:bCs/>
        </w:rPr>
        <w:t>Friday, July 28</w:t>
      </w:r>
      <w:r w:rsidR="009544A7">
        <w:rPr>
          <w:b/>
        </w:rPr>
        <w:tab/>
        <w:t xml:space="preserve">Time:  </w:t>
      </w:r>
      <w:r w:rsidR="009544A7" w:rsidRPr="00F359A4">
        <w:rPr>
          <w:bCs/>
        </w:rPr>
        <w:t>9 AM</w:t>
      </w:r>
      <w:r w:rsidR="009544A7" w:rsidRPr="00F359A4">
        <w:rPr>
          <w:bCs/>
        </w:rPr>
        <w:tab/>
      </w:r>
      <w:r w:rsidR="00F359A4">
        <w:rPr>
          <w:b/>
        </w:rPr>
        <w:t xml:space="preserve">     </w:t>
      </w:r>
      <w:r w:rsidR="009544A7">
        <w:rPr>
          <w:b/>
        </w:rPr>
        <w:t>Location</w:t>
      </w:r>
      <w:r w:rsidR="00F359A4">
        <w:rPr>
          <w:b/>
        </w:rPr>
        <w:t xml:space="preserve">:  </w:t>
      </w:r>
      <w:r w:rsidR="00F359A4" w:rsidRPr="00F359A4">
        <w:rPr>
          <w:bCs/>
        </w:rPr>
        <w:t>Cattle Show Arena</w:t>
      </w:r>
    </w:p>
    <w:p w14:paraId="009AC1AD" w14:textId="5871BFDF" w:rsidR="00FD79D7" w:rsidRPr="00F359A4" w:rsidRDefault="00FD2313" w:rsidP="00F359A4">
      <w:pPr>
        <w:tabs>
          <w:tab w:val="center" w:pos="3238"/>
          <w:tab w:val="center" w:pos="5217"/>
          <w:tab w:val="right" w:pos="9368"/>
        </w:tabs>
        <w:spacing w:after="0" w:line="240" w:lineRule="auto"/>
        <w:ind w:left="0" w:firstLine="0"/>
        <w:rPr>
          <w:b/>
        </w:rPr>
      </w:pPr>
      <w:r>
        <w:rPr>
          <w:b/>
        </w:rPr>
        <w:t xml:space="preserve">Jr. Fair </w:t>
      </w:r>
      <w:r w:rsidR="004E6BFA">
        <w:rPr>
          <w:b/>
        </w:rPr>
        <w:t xml:space="preserve">Experience </w:t>
      </w:r>
      <w:r>
        <w:rPr>
          <w:b/>
        </w:rPr>
        <w:t>Auction:</w:t>
      </w:r>
      <w:r>
        <w:t xml:space="preserve"> </w:t>
      </w:r>
      <w:r w:rsidR="004E6BFA">
        <w:t xml:space="preserve"> </w:t>
      </w:r>
      <w:r>
        <w:t>Fri</w:t>
      </w:r>
      <w:r w:rsidR="00F359A4">
        <w:t>.</w:t>
      </w:r>
      <w:r>
        <w:t xml:space="preserve">, July 28 </w:t>
      </w:r>
      <w:r>
        <w:tab/>
      </w:r>
      <w:r w:rsidRPr="00F359A4">
        <w:rPr>
          <w:b/>
          <w:bCs/>
        </w:rPr>
        <w:t>Time:</w:t>
      </w:r>
      <w:r>
        <w:t xml:space="preserve"> </w:t>
      </w:r>
      <w:r w:rsidR="00F359A4">
        <w:t>Follows Champion Showcase</w:t>
      </w:r>
      <w:r>
        <w:t xml:space="preserve"> </w:t>
      </w:r>
      <w:r w:rsidR="004E6BFA">
        <w:t xml:space="preserve"> </w:t>
      </w:r>
    </w:p>
    <w:p w14:paraId="45CDA336" w14:textId="1F9ADA76" w:rsidR="00F359A4" w:rsidRDefault="00FD2313" w:rsidP="00F359A4">
      <w:pPr>
        <w:tabs>
          <w:tab w:val="center" w:pos="5047"/>
        </w:tabs>
        <w:spacing w:after="0" w:line="240" w:lineRule="auto"/>
        <w:ind w:left="0" w:firstLine="0"/>
      </w:pPr>
      <w:r>
        <w:rPr>
          <w:b/>
        </w:rPr>
        <w:t>Online Sale:</w:t>
      </w:r>
      <w:r>
        <w:t xml:space="preserve"> Tuesday August 1, 9:00 AM - Sunday, August 6, 11:59 PM</w:t>
      </w:r>
    </w:p>
    <w:p w14:paraId="12BB9219" w14:textId="77777777" w:rsidR="00F359A4" w:rsidRPr="00F359A4" w:rsidRDefault="00F359A4" w:rsidP="00F359A4">
      <w:pPr>
        <w:tabs>
          <w:tab w:val="center" w:pos="5047"/>
        </w:tabs>
        <w:spacing w:after="0" w:line="240" w:lineRule="auto"/>
        <w:ind w:left="0" w:firstLine="0"/>
      </w:pPr>
    </w:p>
    <w:p w14:paraId="42BC396E" w14:textId="77777777" w:rsidR="00F359A4" w:rsidRDefault="00FD2313" w:rsidP="00F359A4">
      <w:pPr>
        <w:spacing w:after="0" w:line="250" w:lineRule="auto"/>
        <w:ind w:left="0" w:firstLine="0"/>
      </w:pPr>
      <w:r>
        <w:rPr>
          <w:b/>
        </w:rPr>
        <w:t>Senior Fair Board Members</w:t>
      </w:r>
      <w:r>
        <w:t xml:space="preserve">:  Greg Kaffenbarger, Dan </w:t>
      </w:r>
      <w:proofErr w:type="spellStart"/>
      <w:r>
        <w:t>Hilty</w:t>
      </w:r>
      <w:proofErr w:type="spellEnd"/>
      <w:r>
        <w:t>, Emily Bumgardner, Bill Agle</w:t>
      </w:r>
    </w:p>
    <w:p w14:paraId="009AC1B0" w14:textId="2FF0C4D7" w:rsidR="00FD79D7" w:rsidRDefault="00FD2313" w:rsidP="00F359A4">
      <w:pPr>
        <w:spacing w:after="0" w:line="250" w:lineRule="auto"/>
        <w:ind w:left="0" w:firstLine="0"/>
      </w:pPr>
      <w:r>
        <w:rPr>
          <w:b/>
        </w:rPr>
        <w:t>Member at Large</w:t>
      </w:r>
      <w:r>
        <w:t>: Todd Bumgardner, Fred Hays</w:t>
      </w:r>
    </w:p>
    <w:p w14:paraId="009AC1B1" w14:textId="77777777" w:rsidR="00FD79D7" w:rsidRDefault="00FD2313" w:rsidP="00F359A4">
      <w:pPr>
        <w:tabs>
          <w:tab w:val="center" w:pos="4325"/>
        </w:tabs>
        <w:spacing w:after="0" w:line="250" w:lineRule="auto"/>
        <w:ind w:left="0" w:firstLine="0"/>
      </w:pPr>
      <w:r>
        <w:rPr>
          <w:b/>
        </w:rPr>
        <w:t>Sales Manager</w:t>
      </w:r>
      <w:r>
        <w:t xml:space="preserve">:  Cathy Hays </w:t>
      </w:r>
      <w:r>
        <w:tab/>
      </w:r>
      <w:r>
        <w:rPr>
          <w:b/>
        </w:rPr>
        <w:t>Phone</w:t>
      </w:r>
      <w:r>
        <w:t xml:space="preserve">: 937-450-1194 </w:t>
      </w:r>
    </w:p>
    <w:p w14:paraId="55A50EE7" w14:textId="77777777" w:rsidR="00F359A4" w:rsidRDefault="00F359A4">
      <w:pPr>
        <w:tabs>
          <w:tab w:val="center" w:pos="3824"/>
          <w:tab w:val="center" w:pos="7561"/>
        </w:tabs>
        <w:spacing w:after="0" w:line="240" w:lineRule="auto"/>
        <w:ind w:left="0" w:firstLine="0"/>
        <w:rPr>
          <w:b/>
        </w:rPr>
      </w:pPr>
    </w:p>
    <w:p w14:paraId="009AC1B2" w14:textId="01813A45" w:rsidR="00FD79D7" w:rsidRDefault="00FD2313">
      <w:pPr>
        <w:tabs>
          <w:tab w:val="center" w:pos="3824"/>
          <w:tab w:val="center" w:pos="7561"/>
        </w:tabs>
        <w:spacing w:after="0" w:line="240" w:lineRule="auto"/>
        <w:ind w:left="0" w:firstLine="0"/>
        <w:rPr>
          <w:rFonts w:ascii="Calibri" w:eastAsia="Calibri" w:hAnsi="Calibri" w:cs="Calibri"/>
        </w:rPr>
      </w:pPr>
      <w:r>
        <w:rPr>
          <w:b/>
        </w:rPr>
        <w:t>Website</w:t>
      </w:r>
      <w:r>
        <w:t xml:space="preserve">: ccjrfairsales.com </w:t>
      </w:r>
      <w:r>
        <w:tab/>
      </w:r>
      <w:r>
        <w:rPr>
          <w:b/>
        </w:rPr>
        <w:t>Email</w:t>
      </w:r>
      <w:r>
        <w:t xml:space="preserve">: </w:t>
      </w:r>
      <w:r>
        <w:rPr>
          <w:color w:val="0000FF"/>
          <w:u w:val="single"/>
        </w:rPr>
        <w:t>jrfairsales@gmail.com</w:t>
      </w:r>
    </w:p>
    <w:p w14:paraId="009AC1B3" w14:textId="77777777" w:rsidR="00FD79D7" w:rsidRDefault="00FD79D7">
      <w:pPr>
        <w:tabs>
          <w:tab w:val="center" w:pos="3824"/>
          <w:tab w:val="center" w:pos="7561"/>
        </w:tabs>
        <w:spacing w:after="0" w:line="240" w:lineRule="auto"/>
        <w:ind w:left="0" w:firstLine="0"/>
        <w:rPr>
          <w:rFonts w:ascii="Calibri" w:eastAsia="Calibri" w:hAnsi="Calibri" w:cs="Calibri"/>
        </w:rPr>
      </w:pPr>
    </w:p>
    <w:p w14:paraId="009AC1B4" w14:textId="77777777" w:rsidR="00FD79D7" w:rsidRDefault="00FD2313">
      <w:pPr>
        <w:tabs>
          <w:tab w:val="center" w:pos="3824"/>
          <w:tab w:val="center" w:pos="7561"/>
        </w:tabs>
        <w:spacing w:after="0" w:line="240" w:lineRule="auto"/>
        <w:ind w:left="0" w:firstLine="0"/>
      </w:pPr>
      <w:r>
        <w:rPr>
          <w:b/>
        </w:rPr>
        <w:t>Sale Office Hours</w:t>
      </w:r>
      <w:r>
        <w:t xml:space="preserve">: </w:t>
      </w:r>
      <w:r>
        <w:rPr>
          <w:rFonts w:ascii="Calibri" w:eastAsia="Calibri" w:hAnsi="Calibri" w:cs="Calibri"/>
        </w:rPr>
        <w:tab/>
      </w:r>
    </w:p>
    <w:tbl>
      <w:tblPr>
        <w:tblStyle w:val="a"/>
        <w:tblW w:w="6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5201"/>
      </w:tblGrid>
      <w:tr w:rsidR="00FD79D7" w14:paraId="009AC1B7" w14:textId="77777777">
        <w:trPr>
          <w:trHeight w:val="199"/>
        </w:trPr>
        <w:tc>
          <w:tcPr>
            <w:tcW w:w="1705" w:type="dxa"/>
          </w:tcPr>
          <w:p w14:paraId="009AC1B5" w14:textId="77777777" w:rsidR="00FD79D7" w:rsidRDefault="00FD2313">
            <w:pPr>
              <w:ind w:left="0" w:firstLine="0"/>
            </w:pPr>
            <w:r>
              <w:t>July 22</w:t>
            </w:r>
          </w:p>
        </w:tc>
        <w:tc>
          <w:tcPr>
            <w:tcW w:w="5201" w:type="dxa"/>
          </w:tcPr>
          <w:p w14:paraId="009AC1B6" w14:textId="77777777" w:rsidR="00FD79D7" w:rsidRDefault="00FD2313">
            <w:pPr>
              <w:ind w:left="0" w:firstLine="0"/>
            </w:pPr>
            <w:r>
              <w:t>4pm - 7pm</w:t>
            </w:r>
          </w:p>
        </w:tc>
      </w:tr>
      <w:tr w:rsidR="00FD79D7" w14:paraId="009AC1BA" w14:textId="77777777">
        <w:trPr>
          <w:trHeight w:val="199"/>
        </w:trPr>
        <w:tc>
          <w:tcPr>
            <w:tcW w:w="1705" w:type="dxa"/>
          </w:tcPr>
          <w:p w14:paraId="009AC1B8" w14:textId="77777777" w:rsidR="00FD79D7" w:rsidRDefault="00FD2313">
            <w:pPr>
              <w:ind w:left="0" w:firstLine="0"/>
            </w:pPr>
            <w:r>
              <w:t>July 23</w:t>
            </w:r>
          </w:p>
        </w:tc>
        <w:tc>
          <w:tcPr>
            <w:tcW w:w="5201" w:type="dxa"/>
          </w:tcPr>
          <w:p w14:paraId="009AC1B9" w14:textId="77777777" w:rsidR="00FD79D7" w:rsidRDefault="00FD2313">
            <w:pPr>
              <w:ind w:left="0" w:firstLine="0"/>
            </w:pPr>
            <w:r>
              <w:t>4pm – 7pm</w:t>
            </w:r>
          </w:p>
        </w:tc>
      </w:tr>
      <w:tr w:rsidR="00FD79D7" w14:paraId="009AC1BD" w14:textId="77777777">
        <w:trPr>
          <w:trHeight w:val="199"/>
        </w:trPr>
        <w:tc>
          <w:tcPr>
            <w:tcW w:w="1705" w:type="dxa"/>
          </w:tcPr>
          <w:p w14:paraId="009AC1BB" w14:textId="77777777" w:rsidR="00FD79D7" w:rsidRDefault="00FD2313">
            <w:pPr>
              <w:ind w:left="0" w:firstLine="0"/>
            </w:pPr>
            <w:r>
              <w:t>July 24 - 27</w:t>
            </w:r>
          </w:p>
        </w:tc>
        <w:tc>
          <w:tcPr>
            <w:tcW w:w="5201" w:type="dxa"/>
          </w:tcPr>
          <w:p w14:paraId="009AC1BC" w14:textId="77777777" w:rsidR="00FD79D7" w:rsidRDefault="00FD2313">
            <w:pPr>
              <w:ind w:left="0" w:firstLine="0"/>
            </w:pPr>
            <w:r>
              <w:t>10 am – 2pm and 4pm – 7pm</w:t>
            </w:r>
          </w:p>
        </w:tc>
      </w:tr>
      <w:tr w:rsidR="00FD79D7" w14:paraId="009AC1C0" w14:textId="77777777">
        <w:trPr>
          <w:trHeight w:val="199"/>
        </w:trPr>
        <w:tc>
          <w:tcPr>
            <w:tcW w:w="1705" w:type="dxa"/>
          </w:tcPr>
          <w:p w14:paraId="009AC1BE" w14:textId="77777777" w:rsidR="00FD79D7" w:rsidRDefault="00FD2313">
            <w:pPr>
              <w:ind w:left="0" w:firstLine="0"/>
            </w:pPr>
            <w:r>
              <w:t>July 28</w:t>
            </w:r>
          </w:p>
        </w:tc>
        <w:tc>
          <w:tcPr>
            <w:tcW w:w="5201" w:type="dxa"/>
          </w:tcPr>
          <w:p w14:paraId="009AC1BF" w14:textId="77777777" w:rsidR="00FD79D7" w:rsidRDefault="00FD2313">
            <w:pPr>
              <w:ind w:left="0" w:firstLine="0"/>
            </w:pPr>
            <w:r>
              <w:t>7:30 am – Close of Live Auction</w:t>
            </w:r>
          </w:p>
        </w:tc>
      </w:tr>
    </w:tbl>
    <w:p w14:paraId="009AC1C1" w14:textId="77777777" w:rsidR="00FD79D7" w:rsidRDefault="00FD2313">
      <w:pPr>
        <w:tabs>
          <w:tab w:val="center" w:pos="4472"/>
        </w:tabs>
        <w:spacing w:after="0" w:line="240" w:lineRule="auto"/>
        <w:ind w:left="0" w:firstLine="0"/>
        <w:rPr>
          <w:highlight w:val="yellow"/>
        </w:rPr>
      </w:pPr>
      <w:r>
        <w:tab/>
      </w:r>
      <w:r>
        <w:rPr>
          <w:highlight w:val="yellow"/>
        </w:rPr>
        <w:t xml:space="preserve"> </w:t>
      </w:r>
    </w:p>
    <w:p w14:paraId="1476A6B7" w14:textId="74E675B4" w:rsidR="00471855" w:rsidRPr="00471855" w:rsidRDefault="00F359A4">
      <w:pPr>
        <w:spacing w:after="0" w:line="240" w:lineRule="auto"/>
        <w:ind w:left="0" w:firstLine="0"/>
        <w:rPr>
          <w:b/>
          <w:color w:val="C00000"/>
          <w:highlight w:val="yellow"/>
        </w:rPr>
      </w:pPr>
      <w:r w:rsidRPr="00471855">
        <w:rPr>
          <w:b/>
          <w:color w:val="C00000"/>
          <w:highlight w:val="yellow"/>
        </w:rPr>
        <w:t xml:space="preserve">IMPORTANT NOTICE:  </w:t>
      </w:r>
      <w:r w:rsidR="00471855" w:rsidRPr="00471855">
        <w:rPr>
          <w:b/>
          <w:color w:val="C00000"/>
          <w:highlight w:val="yellow"/>
        </w:rPr>
        <w:t xml:space="preserve">NO </w:t>
      </w:r>
      <w:r w:rsidR="0047735F" w:rsidRPr="00471855">
        <w:rPr>
          <w:b/>
          <w:color w:val="C00000"/>
          <w:highlight w:val="yellow"/>
        </w:rPr>
        <w:t>CUSTOM HARVEST of ANIMALS in the 2023 Jr. Fair Experience Auction, Sale of Champions or On-Line Sale.</w:t>
      </w:r>
    </w:p>
    <w:p w14:paraId="5C9DCC58" w14:textId="11AC2791" w:rsidR="00F359A4" w:rsidRPr="00471855" w:rsidRDefault="0047735F">
      <w:pPr>
        <w:spacing w:after="0" w:line="240" w:lineRule="auto"/>
        <w:ind w:left="0" w:firstLine="0"/>
        <w:rPr>
          <w:bCs/>
        </w:rPr>
      </w:pPr>
      <w:r w:rsidRPr="00471855">
        <w:rPr>
          <w:bCs/>
          <w:highlight w:val="yellow"/>
        </w:rPr>
        <w:t xml:space="preserve">Any buyer who is interested in obtaining an animal for custom harvest will need to contact 4-H or FFA exhibitors prior to the Fair and make their own arrangements with the </w:t>
      </w:r>
      <w:r w:rsidR="005B655A" w:rsidRPr="00471855">
        <w:rPr>
          <w:bCs/>
          <w:highlight w:val="yellow"/>
        </w:rPr>
        <w:t>processor of their choice.  No animals will be transported from Fair to Custom Processors by Fair Management, Sales Management or the Packer</w:t>
      </w:r>
      <w:r w:rsidR="00471855" w:rsidRPr="00471855">
        <w:rPr>
          <w:bCs/>
          <w:highlight w:val="yellow"/>
        </w:rPr>
        <w:t>.</w:t>
      </w:r>
      <w:r w:rsidR="00471855" w:rsidRPr="00471855">
        <w:rPr>
          <w:bCs/>
        </w:rPr>
        <w:t xml:space="preserve">  </w:t>
      </w:r>
    </w:p>
    <w:p w14:paraId="79110B50" w14:textId="77777777" w:rsidR="0047735F" w:rsidRDefault="0047735F">
      <w:pPr>
        <w:spacing w:after="0" w:line="240" w:lineRule="auto"/>
        <w:ind w:left="0" w:firstLine="0"/>
        <w:rPr>
          <w:b/>
        </w:rPr>
      </w:pPr>
    </w:p>
    <w:p w14:paraId="009AC1C2" w14:textId="06CF5FE0" w:rsidR="00FD79D7" w:rsidRDefault="00FD2313">
      <w:pPr>
        <w:spacing w:after="0" w:line="240" w:lineRule="auto"/>
        <w:ind w:left="0" w:firstLine="0"/>
      </w:pPr>
      <w:r>
        <w:rPr>
          <w:b/>
        </w:rPr>
        <w:t xml:space="preserve">Exhibitor and Seller Terms and Conditions: </w:t>
      </w:r>
    </w:p>
    <w:p w14:paraId="009AC1C3" w14:textId="1D9AB70A" w:rsidR="00FD79D7" w:rsidRPr="00D8794A" w:rsidRDefault="00D8794A" w:rsidP="00D8794A">
      <w:pPr>
        <w:spacing w:after="4" w:line="259" w:lineRule="auto"/>
        <w:rPr>
          <w:b/>
        </w:rPr>
      </w:pPr>
      <w:r>
        <w:rPr>
          <w:b/>
        </w:rPr>
        <w:t xml:space="preserve">1. </w:t>
      </w:r>
      <w:r w:rsidR="00FD2313" w:rsidRPr="00D8794A">
        <w:rPr>
          <w:b/>
        </w:rPr>
        <w:t>Sale Eligibility</w:t>
      </w:r>
      <w:r w:rsidR="00FD2313">
        <w:t>:</w:t>
      </w:r>
    </w:p>
    <w:p w14:paraId="34BB29A0" w14:textId="77777777" w:rsidR="00F359A4" w:rsidRDefault="00D8794A" w:rsidP="00721C4C">
      <w:pPr>
        <w:ind w:firstLine="0"/>
      </w:pPr>
      <w:r>
        <w:t>a</w:t>
      </w:r>
      <w:r w:rsidR="00F359A4">
        <w:t>)</w:t>
      </w:r>
      <w:r>
        <w:t xml:space="preserve">.  4-H and FFA exhibitors must have met membership and project requirements, </w:t>
      </w:r>
    </w:p>
    <w:p w14:paraId="09817C99" w14:textId="77777777" w:rsidR="00D006D6" w:rsidRDefault="00F359A4" w:rsidP="00D006D6">
      <w:pPr>
        <w:ind w:firstLine="0"/>
      </w:pPr>
      <w:r>
        <w:t xml:space="preserve">       </w:t>
      </w:r>
      <w:r w:rsidR="00D8794A">
        <w:t>completed</w:t>
      </w:r>
      <w:r>
        <w:t xml:space="preserve"> </w:t>
      </w:r>
      <w:r w:rsidR="00D8794A">
        <w:t xml:space="preserve">a 4-H and FFA project, </w:t>
      </w:r>
      <w:r w:rsidR="00721C4C">
        <w:t xml:space="preserve">and met show requirements to be eligible for </w:t>
      </w:r>
    </w:p>
    <w:p w14:paraId="2F7E88B1" w14:textId="77777777" w:rsidR="00074FDB" w:rsidRDefault="00D006D6" w:rsidP="00D006D6">
      <w:pPr>
        <w:ind w:firstLine="0"/>
      </w:pPr>
      <w:r>
        <w:t xml:space="preserve">       </w:t>
      </w:r>
      <w:r w:rsidR="00721C4C">
        <w:t xml:space="preserve">champions within their project(s) making them eligible to </w:t>
      </w:r>
      <w:r>
        <w:t xml:space="preserve">enter </w:t>
      </w:r>
      <w:r w:rsidR="00074FDB">
        <w:t>their</w:t>
      </w:r>
      <w:r w:rsidR="00721C4C">
        <w:t xml:space="preserve"> 4-H and FFA </w:t>
      </w:r>
    </w:p>
    <w:p w14:paraId="1BDA8975" w14:textId="130E3B9A" w:rsidR="00D8794A" w:rsidRDefault="00074FDB" w:rsidP="00D006D6">
      <w:pPr>
        <w:ind w:firstLine="0"/>
      </w:pPr>
      <w:r>
        <w:t xml:space="preserve">       </w:t>
      </w:r>
      <w:r w:rsidR="00721C4C">
        <w:t xml:space="preserve">experience. </w:t>
      </w:r>
    </w:p>
    <w:p w14:paraId="04B1E644" w14:textId="03906E00" w:rsidR="00F359A4" w:rsidRDefault="00F359A4" w:rsidP="00F359A4">
      <w:r>
        <w:t xml:space="preserve">      b).  </w:t>
      </w:r>
      <w:r w:rsidR="00FD2313">
        <w:t xml:space="preserve">The </w:t>
      </w:r>
      <w:r w:rsidR="0083277B">
        <w:t>A</w:t>
      </w:r>
      <w:r w:rsidR="00FD2313">
        <w:t xml:space="preserve">rt and </w:t>
      </w:r>
      <w:r w:rsidR="0083277B">
        <w:t>B</w:t>
      </w:r>
      <w:r w:rsidR="00FD2313">
        <w:t>akers auction is a separate</w:t>
      </w:r>
      <w:r w:rsidR="00BB365D">
        <w:t xml:space="preserve"> auction</w:t>
      </w:r>
      <w:r w:rsidR="00FD2313">
        <w:t xml:space="preserve"> from the </w:t>
      </w:r>
      <w:r w:rsidR="004F0180">
        <w:t>J</w:t>
      </w:r>
      <w:r w:rsidR="00FD2313">
        <w:t xml:space="preserve">unior </w:t>
      </w:r>
      <w:r w:rsidR="004F0180">
        <w:t>F</w:t>
      </w:r>
      <w:r w:rsidR="00FD2313">
        <w:t xml:space="preserve">air </w:t>
      </w:r>
      <w:r w:rsidR="004F0180">
        <w:t>L</w:t>
      </w:r>
      <w:r w:rsidR="00BB365D">
        <w:t xml:space="preserve">ivestock </w:t>
      </w:r>
    </w:p>
    <w:p w14:paraId="014F1751" w14:textId="7BC72422" w:rsidR="00287AA4" w:rsidRDefault="00F359A4" w:rsidP="00F359A4">
      <w:r>
        <w:t xml:space="preserve">            </w:t>
      </w:r>
      <w:r w:rsidR="00BB365D">
        <w:t>Experience A</w:t>
      </w:r>
      <w:r w:rsidR="00FD2313">
        <w:t>uction.</w:t>
      </w:r>
      <w:r w:rsidR="0083277B">
        <w:t xml:space="preserve">  Only champions from the classes sell in the Art &amp; Bakers Auction.  </w:t>
      </w:r>
      <w:r w:rsidR="00FD2313">
        <w:t xml:space="preserve"> </w:t>
      </w:r>
    </w:p>
    <w:p w14:paraId="52F88753" w14:textId="77777777" w:rsidR="00F359A4" w:rsidRDefault="00F359A4" w:rsidP="00F359A4">
      <w:pPr>
        <w:ind w:left="360" w:firstLine="0"/>
      </w:pPr>
      <w:r>
        <w:t xml:space="preserve">c).  </w:t>
      </w:r>
      <w:r w:rsidR="00721C4C">
        <w:t xml:space="preserve">4-H and FFA exhibitors must care for all their projects until animals are released to go </w:t>
      </w:r>
    </w:p>
    <w:p w14:paraId="3D77E819" w14:textId="77777777" w:rsidR="00050A19" w:rsidRDefault="00F359A4" w:rsidP="00050A19">
      <w:pPr>
        <w:ind w:left="360" w:firstLine="0"/>
      </w:pPr>
      <w:r>
        <w:t xml:space="preserve">      </w:t>
      </w:r>
      <w:r w:rsidR="00721C4C">
        <w:t xml:space="preserve">home </w:t>
      </w:r>
      <w:r w:rsidR="004B5AC9">
        <w:t>or on the packer truck as designated on their respective Declaration</w:t>
      </w:r>
      <w:r w:rsidR="00840DD8">
        <w:t xml:space="preserve">.  Exhibitors in </w:t>
      </w:r>
    </w:p>
    <w:p w14:paraId="2A4BD9B6" w14:textId="77777777" w:rsidR="00050A19" w:rsidRDefault="00050A19" w:rsidP="00050A19">
      <w:pPr>
        <w:ind w:left="360" w:firstLine="0"/>
      </w:pPr>
      <w:r>
        <w:t xml:space="preserve">      </w:t>
      </w:r>
      <w:r w:rsidR="00840DD8">
        <w:t>violation will forfeit all selling rights including but, not limited to, on-line or</w:t>
      </w:r>
      <w:r w:rsidR="00F359A4">
        <w:t xml:space="preserve"> </w:t>
      </w:r>
      <w:r w:rsidR="00840DD8">
        <w:t xml:space="preserve">live auction </w:t>
      </w:r>
    </w:p>
    <w:p w14:paraId="3726A64C" w14:textId="73340D19" w:rsidR="004E6BFA" w:rsidRDefault="00050A19" w:rsidP="00050A19">
      <w:pPr>
        <w:ind w:left="360" w:firstLine="0"/>
      </w:pPr>
      <w:r>
        <w:t xml:space="preserve">      </w:t>
      </w:r>
      <w:r w:rsidR="00840DD8">
        <w:t xml:space="preserve">premiums.  </w:t>
      </w:r>
      <w:r w:rsidR="004B5AC9">
        <w:t xml:space="preserve"> </w:t>
      </w:r>
    </w:p>
    <w:p w14:paraId="2F1971C3" w14:textId="77777777" w:rsidR="004F0180" w:rsidRDefault="004F0180" w:rsidP="004F0180">
      <w:pPr>
        <w:pStyle w:val="ListParagraph"/>
        <w:ind w:firstLine="0"/>
      </w:pPr>
    </w:p>
    <w:p w14:paraId="42D32083" w14:textId="77777777" w:rsidR="005A0034" w:rsidRPr="005A0034" w:rsidRDefault="00FD2313" w:rsidP="00D247FA">
      <w:pPr>
        <w:pStyle w:val="ListParagraph"/>
        <w:numPr>
          <w:ilvl w:val="0"/>
          <w:numId w:val="3"/>
        </w:numPr>
        <w:spacing w:after="0" w:line="240" w:lineRule="auto"/>
      </w:pPr>
      <w:r w:rsidRPr="004F0180">
        <w:rPr>
          <w:b/>
        </w:rPr>
        <w:t xml:space="preserve">Auction Registration: </w:t>
      </w:r>
    </w:p>
    <w:p w14:paraId="64B5877F" w14:textId="77777777" w:rsidR="00D247FA" w:rsidRDefault="00D247FA" w:rsidP="00D247FA">
      <w:pPr>
        <w:spacing w:after="0" w:line="240" w:lineRule="auto"/>
        <w:ind w:left="1" w:firstLine="0"/>
      </w:pPr>
      <w:r>
        <w:rPr>
          <w:bCs/>
        </w:rPr>
        <w:t xml:space="preserve">       a). </w:t>
      </w:r>
      <w:r w:rsidR="006D0BAD" w:rsidRPr="00D247FA">
        <w:rPr>
          <w:bCs/>
        </w:rPr>
        <w:t>4-H and FFA</w:t>
      </w:r>
      <w:r w:rsidR="006D0BAD" w:rsidRPr="00D247FA">
        <w:rPr>
          <w:b/>
        </w:rPr>
        <w:t xml:space="preserve"> </w:t>
      </w:r>
      <w:r w:rsidR="006D0BAD">
        <w:t>e</w:t>
      </w:r>
      <w:r w:rsidR="00FD2313">
        <w:t xml:space="preserve">xhibitors </w:t>
      </w:r>
      <w:r w:rsidR="006D0BAD">
        <w:t>must register</w:t>
      </w:r>
      <w:r w:rsidR="0036511D">
        <w:t xml:space="preserve"> for the </w:t>
      </w:r>
      <w:r w:rsidR="00554A06">
        <w:t xml:space="preserve">Clark Co. </w:t>
      </w:r>
      <w:r w:rsidR="0036511D">
        <w:t xml:space="preserve">Jr. Fair Experience Auction by </w:t>
      </w:r>
    </w:p>
    <w:p w14:paraId="2E4FDB25" w14:textId="77777777" w:rsidR="00D247FA" w:rsidRDefault="00D247FA" w:rsidP="00D247FA">
      <w:pPr>
        <w:spacing w:after="0" w:line="240" w:lineRule="auto"/>
        <w:ind w:left="1" w:firstLine="0"/>
      </w:pPr>
      <w:r>
        <w:t xml:space="preserve">            </w:t>
      </w:r>
      <w:r w:rsidR="0036511D">
        <w:t>July 1 on Fair Entry</w:t>
      </w:r>
      <w:r w:rsidR="00495B43">
        <w:t xml:space="preserve"> </w:t>
      </w:r>
      <w:hyperlink r:id="rId8" w:history="1">
        <w:r w:rsidR="006B3F39" w:rsidRPr="00D247FA">
          <w:rPr>
            <w:rStyle w:val="Hyperlink"/>
            <w:b/>
            <w:bCs/>
            <w:color w:val="C00000"/>
          </w:rPr>
          <w:t>https://clarkohjrfair.fairentry.com</w:t>
        </w:r>
      </w:hyperlink>
      <w:r w:rsidR="0036511D">
        <w:t xml:space="preserve">.  </w:t>
      </w:r>
      <w:r w:rsidR="006D0BAD">
        <w:t xml:space="preserve"> </w:t>
      </w:r>
      <w:r w:rsidR="00FE7A44">
        <w:t xml:space="preserve">At entry, exhibitor must </w:t>
      </w:r>
    </w:p>
    <w:p w14:paraId="694FF471" w14:textId="52E4CCA0" w:rsidR="00C52427" w:rsidRDefault="00D247FA" w:rsidP="00D247FA">
      <w:pPr>
        <w:spacing w:after="0" w:line="240" w:lineRule="auto"/>
        <w:ind w:left="0" w:firstLine="0"/>
      </w:pPr>
      <w:r>
        <w:t xml:space="preserve">            </w:t>
      </w:r>
      <w:r w:rsidR="00FE7A44">
        <w:t xml:space="preserve">determine live auction or on-line experience sale.  </w:t>
      </w:r>
    </w:p>
    <w:p w14:paraId="053179BE" w14:textId="77777777" w:rsidR="00D247FA" w:rsidRDefault="00D247FA" w:rsidP="00D247FA">
      <w:pPr>
        <w:spacing w:after="0" w:line="240" w:lineRule="auto"/>
        <w:ind w:left="1" w:firstLine="0"/>
      </w:pPr>
      <w:r>
        <w:t xml:space="preserve">       b). </w:t>
      </w:r>
      <w:r w:rsidR="00C52427">
        <w:t>A 4-H and FFA exhibitor photo shoot will be held on June 27 and 28 from 4 PM to 8 PM</w:t>
      </w:r>
      <w:r w:rsidR="008F0B7D">
        <w:t xml:space="preserve"> </w:t>
      </w:r>
    </w:p>
    <w:p w14:paraId="45D079F8" w14:textId="0F18AE13" w:rsidR="00D247FA" w:rsidRDefault="00D247FA" w:rsidP="00D70E6E">
      <w:pPr>
        <w:spacing w:after="0" w:line="240" w:lineRule="auto"/>
        <w:ind w:left="1" w:firstLine="0"/>
      </w:pPr>
      <w:r>
        <w:lastRenderedPageBreak/>
        <w:t xml:space="preserve">            </w:t>
      </w:r>
      <w:r w:rsidR="008F0B7D">
        <w:t>in</w:t>
      </w:r>
      <w:r>
        <w:t xml:space="preserve"> </w:t>
      </w:r>
      <w:r w:rsidR="008F0B7D">
        <w:t xml:space="preserve">the Mercantile Building.  Every exhibitor that plans to participate in the Jr. Fair Experience </w:t>
      </w:r>
      <w:r w:rsidR="00D70E6E">
        <w:t>Sale must have a photo taken by the Sales Committee designated photographer on these dates.</w:t>
      </w:r>
    </w:p>
    <w:p w14:paraId="3E8B4F06" w14:textId="77777777" w:rsidR="00F359A4" w:rsidRDefault="00F359A4" w:rsidP="00D70E6E">
      <w:pPr>
        <w:spacing w:after="0" w:line="240" w:lineRule="auto"/>
      </w:pPr>
    </w:p>
    <w:p w14:paraId="7CDB1F78" w14:textId="57F04B31" w:rsidR="00A61064" w:rsidRDefault="00FD2313" w:rsidP="00D70E6E">
      <w:pPr>
        <w:numPr>
          <w:ilvl w:val="0"/>
          <w:numId w:val="3"/>
        </w:numPr>
        <w:spacing w:after="0" w:line="240" w:lineRule="auto"/>
      </w:pPr>
      <w:r>
        <w:rPr>
          <w:b/>
        </w:rPr>
        <w:t>Declaration</w:t>
      </w:r>
      <w:r w:rsidR="00FE7A44">
        <w:rPr>
          <w:b/>
        </w:rPr>
        <w:t>s</w:t>
      </w:r>
      <w:r>
        <w:t xml:space="preserve">:  </w:t>
      </w:r>
    </w:p>
    <w:p w14:paraId="34028CA3" w14:textId="1B1F2385" w:rsidR="00446CAF" w:rsidRDefault="00A61064" w:rsidP="00D70E6E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4-H and FFA exhibitors </w:t>
      </w:r>
      <w:r w:rsidR="00A73FFF" w:rsidRPr="00A73FFF">
        <w:rPr>
          <w:b/>
          <w:bCs/>
          <w:u w:val="single"/>
        </w:rPr>
        <w:t xml:space="preserve">MUST </w:t>
      </w:r>
      <w:r w:rsidRPr="00A73FFF">
        <w:rPr>
          <w:b/>
          <w:bCs/>
          <w:u w:val="single"/>
        </w:rPr>
        <w:t xml:space="preserve">complete an on-line declaration </w:t>
      </w:r>
      <w:r w:rsidR="00446CAF" w:rsidRPr="00A73FFF">
        <w:rPr>
          <w:b/>
          <w:bCs/>
          <w:u w:val="single"/>
        </w:rPr>
        <w:t>within 30 minutes after</w:t>
      </w:r>
      <w:r w:rsidR="00A73FFF">
        <w:rPr>
          <w:b/>
          <w:bCs/>
          <w:u w:val="single"/>
        </w:rPr>
        <w:t xml:space="preserve"> </w:t>
      </w:r>
      <w:r w:rsidR="00446CAF" w:rsidRPr="00A73FFF">
        <w:rPr>
          <w:b/>
          <w:bCs/>
          <w:u w:val="single"/>
        </w:rPr>
        <w:t>weigh-in</w:t>
      </w:r>
      <w:r w:rsidR="00446CAF">
        <w:t xml:space="preserve"> </w:t>
      </w:r>
      <w:r>
        <w:t xml:space="preserve">stating </w:t>
      </w:r>
      <w:r w:rsidR="00446CAF">
        <w:t xml:space="preserve">whether their project is going home or on the packer truck.  </w:t>
      </w:r>
      <w:r w:rsidR="0080798F">
        <w:t xml:space="preserve">The on-line links </w:t>
      </w:r>
      <w:r w:rsidR="001F3B6F">
        <w:t xml:space="preserve">and QR Codes </w:t>
      </w:r>
      <w:r w:rsidR="0080798F">
        <w:t xml:space="preserve">for declarations will be posted on the 4-H app, Fair, Sales and 4-H Websites and </w:t>
      </w:r>
      <w:r w:rsidR="001F3B6F">
        <w:t xml:space="preserve">at all Fair check-ins.  </w:t>
      </w:r>
    </w:p>
    <w:p w14:paraId="2A96CC3C" w14:textId="14A26CCD" w:rsidR="00446CAF" w:rsidRDefault="00446CAF" w:rsidP="00A61064">
      <w:pPr>
        <w:pStyle w:val="ListParagraph"/>
        <w:numPr>
          <w:ilvl w:val="0"/>
          <w:numId w:val="4"/>
        </w:numPr>
      </w:pPr>
      <w:r>
        <w:t xml:space="preserve">Species Rules </w:t>
      </w:r>
      <w:r w:rsidR="0080798F">
        <w:t xml:space="preserve">determine load out requirements for all projects.  </w:t>
      </w:r>
    </w:p>
    <w:p w14:paraId="3634B2E4" w14:textId="1EEC383E" w:rsidR="00A73FFF" w:rsidRDefault="00A73FFF" w:rsidP="00A61064">
      <w:pPr>
        <w:pStyle w:val="ListParagraph"/>
        <w:numPr>
          <w:ilvl w:val="0"/>
          <w:numId w:val="4"/>
        </w:numPr>
      </w:pPr>
      <w:r>
        <w:t xml:space="preserve">Declaration changes may be made up </w:t>
      </w:r>
      <w:r w:rsidR="00344E1F">
        <w:t>until noon of the day of load out to go home or on the packer truck</w:t>
      </w:r>
      <w:r w:rsidR="00CC0265">
        <w:t xml:space="preserve"> with the last </w:t>
      </w:r>
      <w:r w:rsidR="002B2BA5">
        <w:t xml:space="preserve">day being Thursday, July 27 at noon.  </w:t>
      </w:r>
      <w:r w:rsidR="00344E1F">
        <w:t xml:space="preserve"> </w:t>
      </w:r>
      <w:r w:rsidR="00B308A5">
        <w:t xml:space="preserve">A separate declaration change link and QR code will be available starting on </w:t>
      </w:r>
      <w:r w:rsidR="005A31A7">
        <w:t xml:space="preserve">Saturday, July 22. </w:t>
      </w:r>
    </w:p>
    <w:p w14:paraId="67367192" w14:textId="5083019E" w:rsidR="00045165" w:rsidRDefault="00206466" w:rsidP="00A61064">
      <w:pPr>
        <w:pStyle w:val="ListParagraph"/>
        <w:numPr>
          <w:ilvl w:val="0"/>
          <w:numId w:val="4"/>
        </w:numPr>
      </w:pPr>
      <w:r>
        <w:t>Exhibitors will only receive packer resell for those animals declared to go on the packer truck</w:t>
      </w:r>
      <w:r w:rsidR="00C93482">
        <w:t xml:space="preserve"> on the project declarations.</w:t>
      </w:r>
    </w:p>
    <w:p w14:paraId="009AC1DC" w14:textId="77777777" w:rsidR="00FD79D7" w:rsidRDefault="00FD79D7" w:rsidP="008E528E">
      <w:pPr>
        <w:ind w:left="0" w:firstLine="0"/>
      </w:pPr>
    </w:p>
    <w:p w14:paraId="7E23C187" w14:textId="77777777" w:rsidR="008E528E" w:rsidRDefault="00FD2313" w:rsidP="008E528E">
      <w:pPr>
        <w:pStyle w:val="ListParagraph"/>
        <w:numPr>
          <w:ilvl w:val="0"/>
          <w:numId w:val="3"/>
        </w:numPr>
      </w:pPr>
      <w:r w:rsidRPr="008E528E">
        <w:rPr>
          <w:b/>
        </w:rPr>
        <w:t>Auction Withdrawal</w:t>
      </w:r>
      <w:r>
        <w:t xml:space="preserve">: </w:t>
      </w:r>
    </w:p>
    <w:p w14:paraId="009AC1DD" w14:textId="08766967" w:rsidR="00FD79D7" w:rsidRDefault="00FD2313" w:rsidP="00FF62D5">
      <w:pPr>
        <w:pStyle w:val="ListParagraph"/>
        <w:numPr>
          <w:ilvl w:val="0"/>
          <w:numId w:val="5"/>
        </w:numPr>
      </w:pPr>
      <w:r>
        <w:t xml:space="preserve">Exhibitors may withdraw from the </w:t>
      </w:r>
      <w:r w:rsidR="005A31A7">
        <w:t xml:space="preserve">Live or On-Line Sales </w:t>
      </w:r>
      <w:r w:rsidR="00557BA9">
        <w:t xml:space="preserve">up until noon on Thursday, July 27 at the Sales Office.  This must be done in person.  </w:t>
      </w:r>
      <w:r>
        <w:t xml:space="preserve">  </w:t>
      </w:r>
    </w:p>
    <w:p w14:paraId="009AC1DE" w14:textId="77777777" w:rsidR="00FD79D7" w:rsidRDefault="00FD2313">
      <w:pPr>
        <w:spacing w:after="0" w:line="259" w:lineRule="auto"/>
        <w:ind w:left="1" w:firstLine="0"/>
      </w:pPr>
      <w:r>
        <w:t xml:space="preserve"> </w:t>
      </w:r>
    </w:p>
    <w:p w14:paraId="5CB3683E" w14:textId="77777777" w:rsidR="001A327E" w:rsidRDefault="00FD2313" w:rsidP="005B2BB9">
      <w:pPr>
        <w:pStyle w:val="ListParagraph"/>
        <w:numPr>
          <w:ilvl w:val="0"/>
          <w:numId w:val="3"/>
        </w:numPr>
      </w:pPr>
      <w:r w:rsidRPr="005B2BB9">
        <w:rPr>
          <w:b/>
        </w:rPr>
        <w:t>Exhibitors of Champions</w:t>
      </w:r>
      <w:r>
        <w:t xml:space="preserve">:  </w:t>
      </w:r>
    </w:p>
    <w:p w14:paraId="009AC1DF" w14:textId="431C557B" w:rsidR="00FD79D7" w:rsidRDefault="00FD2313" w:rsidP="001A327E">
      <w:pPr>
        <w:pStyle w:val="ListParagraph"/>
        <w:numPr>
          <w:ilvl w:val="0"/>
          <w:numId w:val="7"/>
        </w:numPr>
      </w:pPr>
      <w:r>
        <w:t xml:space="preserve">All Grand/Overall Champions, Reserve Grand/Overall Champions including Scramble Champions must be sold through the Champion </w:t>
      </w:r>
      <w:r w:rsidR="001A327E">
        <w:t>Showcase – no exceptions!</w:t>
      </w:r>
    </w:p>
    <w:p w14:paraId="051A464D" w14:textId="03C3DB16" w:rsidR="009927E8" w:rsidRDefault="00FD2313" w:rsidP="009927E8">
      <w:pPr>
        <w:pStyle w:val="ListParagraph"/>
        <w:numPr>
          <w:ilvl w:val="0"/>
          <w:numId w:val="7"/>
        </w:numPr>
      </w:pPr>
      <w:r>
        <w:t xml:space="preserve">Overall Premier Exhibitors may choose to sell in the Champion Showcase, but are not required to do so unless the exhibitor also has one of the Overall Champions/Reserve Champions or Scramble Champions. </w:t>
      </w:r>
    </w:p>
    <w:p w14:paraId="009AC1E3" w14:textId="08ED744E" w:rsidR="00FD79D7" w:rsidRDefault="00FD2313">
      <w:pPr>
        <w:spacing w:after="0" w:line="259" w:lineRule="auto"/>
        <w:ind w:left="0" w:firstLine="0"/>
      </w:pPr>
      <w:r>
        <w:t xml:space="preserve"> </w:t>
      </w:r>
    </w:p>
    <w:p w14:paraId="009AC1E4" w14:textId="74E561F7" w:rsidR="00FD79D7" w:rsidRPr="00045165" w:rsidRDefault="00FD2313" w:rsidP="009927E8">
      <w:pPr>
        <w:pStyle w:val="ListParagraph"/>
        <w:numPr>
          <w:ilvl w:val="0"/>
          <w:numId w:val="3"/>
        </w:numPr>
        <w:spacing w:after="4" w:line="259" w:lineRule="auto"/>
        <w:rPr>
          <w:b/>
          <w:bCs/>
        </w:rPr>
      </w:pPr>
      <w:r w:rsidRPr="009927E8">
        <w:rPr>
          <w:b/>
        </w:rPr>
        <w:t>Harvest Requirements</w:t>
      </w:r>
      <w:r w:rsidR="00045165" w:rsidRPr="00045165">
        <w:rPr>
          <w:b/>
          <w:bCs/>
        </w:rPr>
        <w:t xml:space="preserve"> for Champions:</w:t>
      </w:r>
    </w:p>
    <w:p w14:paraId="009AC1E5" w14:textId="0DBBBCA6" w:rsidR="00FD79D7" w:rsidRDefault="009927E8" w:rsidP="009927E8">
      <w:pPr>
        <w:numPr>
          <w:ilvl w:val="1"/>
          <w:numId w:val="3"/>
        </w:numPr>
      </w:pPr>
      <w:r>
        <w:t>Sr. Fair Board S</w:t>
      </w:r>
      <w:r w:rsidR="00FD2313">
        <w:t xml:space="preserve">pecies </w:t>
      </w:r>
      <w:r>
        <w:t>C</w:t>
      </w:r>
      <w:r w:rsidR="00FD2313">
        <w:t xml:space="preserve">ommittee </w:t>
      </w:r>
      <w:r>
        <w:t xml:space="preserve">is </w:t>
      </w:r>
      <w:r w:rsidR="00FD2313">
        <w:t>responsible for the chain of identification from the time of naming a champion to the time of</w:t>
      </w:r>
      <w:r w:rsidR="005C2A16">
        <w:t xml:space="preserve"> sell. </w:t>
      </w:r>
      <w:r w:rsidR="00FD2313">
        <w:t xml:space="preserve"> </w:t>
      </w:r>
    </w:p>
    <w:p w14:paraId="009AC1E6" w14:textId="78C519AB" w:rsidR="00FD79D7" w:rsidRDefault="009268D8" w:rsidP="009927E8">
      <w:pPr>
        <w:numPr>
          <w:ilvl w:val="1"/>
          <w:numId w:val="3"/>
        </w:numPr>
      </w:pPr>
      <w:r>
        <w:t xml:space="preserve">Per ODA rules, </w:t>
      </w:r>
      <w:r w:rsidR="00FD2313">
        <w:t>Overall Grand and Overall Reserve Champion (market beef, dairy market steer, market lamb, market hog,</w:t>
      </w:r>
      <w:r w:rsidR="005C2A16">
        <w:t xml:space="preserve"> and</w:t>
      </w:r>
      <w:r w:rsidR="00FD2313">
        <w:t xml:space="preserve"> market goat) will be harvested as soon as possible after the Auction by </w:t>
      </w:r>
      <w:proofErr w:type="spellStart"/>
      <w:r w:rsidR="00FD2313">
        <w:t>Copey’s</w:t>
      </w:r>
      <w:proofErr w:type="spellEnd"/>
      <w:r w:rsidR="00FD2313">
        <w:t xml:space="preserve"> Butcher Shop.</w:t>
      </w:r>
      <w:r>
        <w:t xml:space="preserve">  </w:t>
      </w:r>
      <w:r w:rsidR="002725C7">
        <w:t xml:space="preserve">Clark County Fair requires all scramble champions to be harvested at </w:t>
      </w:r>
      <w:proofErr w:type="spellStart"/>
      <w:r w:rsidR="002725C7">
        <w:t>Copey’s</w:t>
      </w:r>
      <w:proofErr w:type="spellEnd"/>
      <w:r w:rsidR="002725C7">
        <w:t xml:space="preserve"> Butcher Shop as well. </w:t>
      </w:r>
    </w:p>
    <w:p w14:paraId="08E8E818" w14:textId="6C86E773" w:rsidR="00BB5B20" w:rsidRDefault="000C01C3" w:rsidP="009927E8">
      <w:pPr>
        <w:numPr>
          <w:ilvl w:val="1"/>
          <w:numId w:val="3"/>
        </w:numPr>
      </w:pPr>
      <w:r>
        <w:t xml:space="preserve">All champions must be </w:t>
      </w:r>
      <w:r w:rsidR="00F10BA1">
        <w:t xml:space="preserve">harvested or loaded on the packer truck. </w:t>
      </w:r>
      <w:r w:rsidR="00BB5B20">
        <w:t>Champion and Reserve Champion Dairy Feeder must go on the packer truck</w:t>
      </w:r>
      <w:r w:rsidR="00F10BA1">
        <w:t xml:space="preserve">.  </w:t>
      </w:r>
    </w:p>
    <w:p w14:paraId="009AC1EB" w14:textId="77777777" w:rsidR="00FD79D7" w:rsidRDefault="00FD79D7" w:rsidP="00C93482">
      <w:pPr>
        <w:spacing w:after="4" w:line="259" w:lineRule="auto"/>
        <w:ind w:left="0" w:firstLine="0"/>
        <w:rPr>
          <w:b/>
        </w:rPr>
      </w:pPr>
    </w:p>
    <w:p w14:paraId="009AC1EC" w14:textId="6FB59F68" w:rsidR="00FD79D7" w:rsidRDefault="00FD2313" w:rsidP="009268D8">
      <w:pPr>
        <w:pStyle w:val="ListParagraph"/>
        <w:numPr>
          <w:ilvl w:val="0"/>
          <w:numId w:val="3"/>
        </w:numPr>
        <w:spacing w:after="4" w:line="259" w:lineRule="auto"/>
      </w:pPr>
      <w:r w:rsidRPr="009268D8">
        <w:rPr>
          <w:b/>
        </w:rPr>
        <w:t xml:space="preserve">Sale Deductions: </w:t>
      </w:r>
    </w:p>
    <w:p w14:paraId="009AC1ED" w14:textId="0E595A2B" w:rsidR="00FD79D7" w:rsidRDefault="00FD2313" w:rsidP="009927E8">
      <w:pPr>
        <w:numPr>
          <w:ilvl w:val="1"/>
          <w:numId w:val="3"/>
        </w:numPr>
      </w:pPr>
      <w:r>
        <w:t xml:space="preserve">Each exhibitor/seller’s check will have a 5% sales commission deducted </w:t>
      </w:r>
      <w:r w:rsidR="002725C7">
        <w:t xml:space="preserve">from their live or on-line total </w:t>
      </w:r>
      <w:r w:rsidR="004227CC">
        <w:t xml:space="preserve">proceeds </w:t>
      </w:r>
      <w:r>
        <w:t xml:space="preserve">and a $5.00 handling fee. </w:t>
      </w:r>
    </w:p>
    <w:p w14:paraId="009AC1EE" w14:textId="073B2FB4" w:rsidR="00FD79D7" w:rsidRDefault="00FD2313" w:rsidP="009927E8">
      <w:pPr>
        <w:numPr>
          <w:ilvl w:val="1"/>
          <w:numId w:val="3"/>
        </w:numPr>
      </w:pPr>
      <w:r>
        <w:t>Check off dollars will be deducted according to National Commodity Check Off Program requirements</w:t>
      </w:r>
      <w:r w:rsidR="004227CC">
        <w:t xml:space="preserve"> </w:t>
      </w:r>
      <w:r w:rsidR="00C3728B">
        <w:t>for any animals loaded ont</w:t>
      </w:r>
      <w:r w:rsidR="00465DFF">
        <w:t xml:space="preserve">o the packer truck.  </w:t>
      </w:r>
    </w:p>
    <w:p w14:paraId="009AC1EF" w14:textId="77777777" w:rsidR="00FD79D7" w:rsidRDefault="00FD2313">
      <w:pPr>
        <w:spacing w:after="0" w:line="259" w:lineRule="auto"/>
        <w:ind w:left="1" w:firstLine="0"/>
      </w:pPr>
      <w:r>
        <w:t xml:space="preserve"> </w:t>
      </w:r>
    </w:p>
    <w:p w14:paraId="009AC1F0" w14:textId="77777777" w:rsidR="00FD79D7" w:rsidRDefault="00FD2313" w:rsidP="009927E8">
      <w:pPr>
        <w:numPr>
          <w:ilvl w:val="0"/>
          <w:numId w:val="3"/>
        </w:numPr>
        <w:spacing w:after="4" w:line="259" w:lineRule="auto"/>
      </w:pPr>
      <w:r>
        <w:rPr>
          <w:b/>
        </w:rPr>
        <w:t>Exhibitor/Seller Payment</w:t>
      </w:r>
      <w:r>
        <w:t xml:space="preserve">: </w:t>
      </w:r>
    </w:p>
    <w:p w14:paraId="31291828" w14:textId="77777777" w:rsidR="00465DFF" w:rsidRDefault="00465DFF" w:rsidP="00465DFF">
      <w:r>
        <w:t xml:space="preserve">      a). </w:t>
      </w:r>
      <w:r w:rsidR="00FD2313">
        <w:t xml:space="preserve">Exhibitors/sellers will not be issued their check until the entire account has been paid in </w:t>
      </w:r>
    </w:p>
    <w:p w14:paraId="009AC1F1" w14:textId="4B40200B" w:rsidR="00FD79D7" w:rsidRDefault="00465DFF" w:rsidP="00465DFF">
      <w:r>
        <w:t xml:space="preserve">            </w:t>
      </w:r>
      <w:r w:rsidR="00FD2313">
        <w:t>full or no later than 90 days after buyers have been invoiced.</w:t>
      </w:r>
    </w:p>
    <w:p w14:paraId="009AC1F2" w14:textId="77777777" w:rsidR="00FD79D7" w:rsidRDefault="00FD2313">
      <w:pPr>
        <w:spacing w:after="0" w:line="259" w:lineRule="auto"/>
        <w:ind w:left="1" w:firstLine="0"/>
      </w:pPr>
      <w:r>
        <w:t xml:space="preserve"> </w:t>
      </w:r>
    </w:p>
    <w:p w14:paraId="009AC1F3" w14:textId="77777777" w:rsidR="00FD79D7" w:rsidRDefault="00FD2313">
      <w:pPr>
        <w:spacing w:after="0" w:line="259" w:lineRule="auto"/>
        <w:ind w:left="1" w:firstLine="0"/>
      </w:pPr>
      <w:r>
        <w:t xml:space="preserve"> </w:t>
      </w:r>
    </w:p>
    <w:p w14:paraId="6FA7E8FA" w14:textId="77777777" w:rsidR="00465DFF" w:rsidRDefault="00465DFF">
      <w:pPr>
        <w:ind w:left="1" w:firstLine="0"/>
      </w:pPr>
      <w:r>
        <w:lastRenderedPageBreak/>
        <w:t xml:space="preserve">b).  </w:t>
      </w:r>
      <w:r w:rsidR="00FD2313">
        <w:t xml:space="preserve">All exhibitor checks are stamped </w:t>
      </w:r>
      <w:r w:rsidR="00FD2313">
        <w:rPr>
          <w:b/>
        </w:rPr>
        <w:t>VOID AFTER 90 DAYS</w:t>
      </w:r>
      <w:r w:rsidR="00FD2313">
        <w:t xml:space="preserve">.  </w:t>
      </w:r>
    </w:p>
    <w:p w14:paraId="53B4360B" w14:textId="77777777" w:rsidR="00465DFF" w:rsidRDefault="00465DFF">
      <w:pPr>
        <w:ind w:left="1" w:firstLine="0"/>
      </w:pPr>
      <w:r>
        <w:t xml:space="preserve">c).  </w:t>
      </w:r>
      <w:r w:rsidR="00FD2313">
        <w:t xml:space="preserve">If the Sales Manager must reprint a seller’s check within 90 days of issuance, there will be a </w:t>
      </w:r>
    </w:p>
    <w:p w14:paraId="7ADA41F5" w14:textId="77777777" w:rsidR="00465DFF" w:rsidRDefault="00465DFF">
      <w:pPr>
        <w:ind w:left="1" w:firstLine="0"/>
      </w:pPr>
      <w:r>
        <w:t xml:space="preserve">      </w:t>
      </w:r>
      <w:r w:rsidR="00FD2313">
        <w:t xml:space="preserve">$35.00 reissue fee.  </w:t>
      </w:r>
    </w:p>
    <w:p w14:paraId="57AEB3D5" w14:textId="77777777" w:rsidR="00465DFF" w:rsidRDefault="00465DFF">
      <w:pPr>
        <w:ind w:left="1" w:firstLine="0"/>
      </w:pPr>
      <w:r>
        <w:t xml:space="preserve">d).  </w:t>
      </w:r>
      <w:r w:rsidR="00FD2313">
        <w:t xml:space="preserve">All checks not cashed after 90 days will become a donation to the Clark County Jr. Fair </w:t>
      </w:r>
    </w:p>
    <w:p w14:paraId="009AC1F4" w14:textId="40916B67" w:rsidR="00FD79D7" w:rsidRDefault="00465DFF">
      <w:pPr>
        <w:ind w:left="1" w:firstLine="0"/>
      </w:pPr>
      <w:r>
        <w:t xml:space="preserve">      </w:t>
      </w:r>
      <w:r w:rsidR="00FD2313">
        <w:t xml:space="preserve">Livestock Auction. </w:t>
      </w:r>
    </w:p>
    <w:p w14:paraId="009AC1F6" w14:textId="436A0163" w:rsidR="00FD79D7" w:rsidRDefault="00FD2313" w:rsidP="00465DFF">
      <w:pPr>
        <w:spacing w:after="0" w:line="259" w:lineRule="auto"/>
        <w:ind w:left="1" w:firstLine="0"/>
      </w:pPr>
      <w:r>
        <w:rPr>
          <w:color w:val="FF0000"/>
        </w:rPr>
        <w:t xml:space="preserve"> </w:t>
      </w:r>
    </w:p>
    <w:p w14:paraId="009AC1F7" w14:textId="583F6B75" w:rsidR="00FD79D7" w:rsidRDefault="00FD2313" w:rsidP="009927E8">
      <w:pPr>
        <w:numPr>
          <w:ilvl w:val="0"/>
          <w:numId w:val="3"/>
        </w:numPr>
      </w:pPr>
      <w:r>
        <w:rPr>
          <w:b/>
        </w:rPr>
        <w:t>Rule Observance</w:t>
      </w:r>
      <w:r>
        <w:t xml:space="preserve">:  Failure by any exhibitor to adhere to </w:t>
      </w:r>
      <w:r w:rsidR="00D541FD">
        <w:t>any Sale</w:t>
      </w:r>
      <w:r>
        <w:t xml:space="preserve"> rules </w:t>
      </w:r>
      <w:r w:rsidR="00830F0E">
        <w:t xml:space="preserve">could exclude the exhibitor from selling and future sell participation.  </w:t>
      </w:r>
    </w:p>
    <w:p w14:paraId="009AC1FA" w14:textId="5EB4B69F" w:rsidR="00FD79D7" w:rsidRDefault="00FD79D7">
      <w:pPr>
        <w:spacing w:after="0" w:line="259" w:lineRule="auto"/>
        <w:ind w:left="1" w:firstLine="0"/>
      </w:pPr>
    </w:p>
    <w:p w14:paraId="009AC1FB" w14:textId="77777777" w:rsidR="00FD79D7" w:rsidRDefault="00FD2313" w:rsidP="009927E8">
      <w:pPr>
        <w:numPr>
          <w:ilvl w:val="0"/>
          <w:numId w:val="3"/>
        </w:numPr>
      </w:pPr>
      <w:r>
        <w:rPr>
          <w:b/>
        </w:rPr>
        <w:t>Custom Processing</w:t>
      </w:r>
      <w:r>
        <w:t xml:space="preserve">: We are no longer offering custom processing.  Buyers need to make all arrangements for custom processing prior to the fair. </w:t>
      </w:r>
      <w:r>
        <w:rPr>
          <w:highlight w:val="yellow"/>
        </w:rPr>
        <w:t xml:space="preserve"> </w:t>
      </w:r>
    </w:p>
    <w:p w14:paraId="009AC1FC" w14:textId="77777777" w:rsidR="00FD79D7" w:rsidRDefault="00FD79D7">
      <w:pPr>
        <w:pBdr>
          <w:top w:val="nil"/>
          <w:left w:val="nil"/>
          <w:bottom w:val="nil"/>
          <w:right w:val="nil"/>
          <w:between w:val="nil"/>
        </w:pBdr>
        <w:ind w:left="720" w:hanging="719"/>
      </w:pPr>
    </w:p>
    <w:p w14:paraId="009AC1FD" w14:textId="77777777" w:rsidR="00FD79D7" w:rsidRDefault="00FD79D7">
      <w:pPr>
        <w:ind w:left="1200" w:firstLine="0"/>
      </w:pPr>
    </w:p>
    <w:p w14:paraId="009AC1FE" w14:textId="77777777" w:rsidR="00FD79D7" w:rsidRDefault="00FD79D7">
      <w:pPr>
        <w:ind w:left="1200" w:firstLine="0"/>
      </w:pPr>
    </w:p>
    <w:p w14:paraId="009AC1FF" w14:textId="77777777" w:rsidR="00FD79D7" w:rsidRDefault="00FD2313">
      <w:pPr>
        <w:spacing w:after="5254" w:line="259" w:lineRule="auto"/>
        <w:ind w:left="0" w:firstLine="0"/>
      </w:pPr>
      <w:r>
        <w:t xml:space="preserve"> </w:t>
      </w:r>
    </w:p>
    <w:sectPr w:rsidR="00FD79D7">
      <w:footerReference w:type="even" r:id="rId9"/>
      <w:footerReference w:type="default" r:id="rId10"/>
      <w:footerReference w:type="first" r:id="rId11"/>
      <w:pgSz w:w="12240" w:h="15840"/>
      <w:pgMar w:top="1486" w:right="1433" w:bottom="719" w:left="1439" w:header="720" w:footer="9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7B8AD" w14:textId="77777777" w:rsidR="00F61765" w:rsidRDefault="00F61765">
      <w:pPr>
        <w:spacing w:after="0" w:line="240" w:lineRule="auto"/>
      </w:pPr>
      <w:r>
        <w:separator/>
      </w:r>
    </w:p>
  </w:endnote>
  <w:endnote w:type="continuationSeparator" w:id="0">
    <w:p w14:paraId="329D8407" w14:textId="77777777" w:rsidR="00F61765" w:rsidRDefault="00F61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AC200" w14:textId="77777777" w:rsidR="00FD79D7" w:rsidRDefault="00FD2313">
    <w:pPr>
      <w:spacing w:after="0" w:line="259" w:lineRule="auto"/>
      <w:ind w:left="1" w:firstLine="0"/>
    </w:pPr>
    <w:r>
      <w:rPr>
        <w:sz w:val="16"/>
        <w:szCs w:val="16"/>
      </w:rPr>
      <w:t xml:space="preserve">2021 Exhibitor Rules – Final 7/12/2021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AC201" w14:textId="77777777" w:rsidR="00FD79D7" w:rsidRDefault="00FD2313">
    <w:pPr>
      <w:spacing w:after="0" w:line="259" w:lineRule="auto"/>
      <w:ind w:left="1" w:firstLine="0"/>
      <w:rPr>
        <w:sz w:val="16"/>
        <w:szCs w:val="16"/>
      </w:rPr>
    </w:pPr>
    <w:r>
      <w:rPr>
        <w:sz w:val="16"/>
        <w:szCs w:val="16"/>
      </w:rPr>
      <w:t>2023 Exhibitor Rules</w:t>
    </w:r>
  </w:p>
  <w:p w14:paraId="009AC202" w14:textId="77777777" w:rsidR="00FD79D7" w:rsidRDefault="00FD79D7">
    <w:pPr>
      <w:spacing w:after="0"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AC203" w14:textId="77777777" w:rsidR="00FD79D7" w:rsidRDefault="00FD2313">
    <w:pPr>
      <w:spacing w:after="0" w:line="259" w:lineRule="auto"/>
      <w:ind w:left="1" w:firstLine="0"/>
    </w:pPr>
    <w:r>
      <w:rPr>
        <w:sz w:val="16"/>
        <w:szCs w:val="16"/>
      </w:rPr>
      <w:t xml:space="preserve">2021 Exhibitor Rules – Final 7/12/2021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79022" w14:textId="77777777" w:rsidR="00F61765" w:rsidRDefault="00F61765">
      <w:pPr>
        <w:spacing w:after="0" w:line="240" w:lineRule="auto"/>
      </w:pPr>
      <w:r>
        <w:separator/>
      </w:r>
    </w:p>
  </w:footnote>
  <w:footnote w:type="continuationSeparator" w:id="0">
    <w:p w14:paraId="1BC1C73A" w14:textId="77777777" w:rsidR="00F61765" w:rsidRDefault="00F61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62E07"/>
    <w:multiLevelType w:val="hybridMultilevel"/>
    <w:tmpl w:val="40742AF4"/>
    <w:lvl w:ilvl="0" w:tplc="41B07BA0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65D2"/>
    <w:multiLevelType w:val="hybridMultilevel"/>
    <w:tmpl w:val="56A8F6BC"/>
    <w:lvl w:ilvl="0" w:tplc="6116FBC4">
      <w:start w:val="1"/>
      <w:numFmt w:val="lowerLetter"/>
      <w:lvlText w:val="%1)"/>
      <w:lvlJc w:val="left"/>
      <w:pPr>
        <w:ind w:left="721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" w15:restartNumberingAfterBreak="0">
    <w:nsid w:val="368B2162"/>
    <w:multiLevelType w:val="hybridMultilevel"/>
    <w:tmpl w:val="F028B1DE"/>
    <w:lvl w:ilvl="0" w:tplc="4CEEDEDA">
      <w:start w:val="2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4C035A80"/>
    <w:multiLevelType w:val="multilevel"/>
    <w:tmpl w:val="05C6F59E"/>
    <w:lvl w:ilvl="0">
      <w:start w:val="1"/>
      <w:numFmt w:val="decimal"/>
      <w:lvlText w:val="%1."/>
      <w:lvlJc w:val="left"/>
      <w:pPr>
        <w:ind w:left="1200" w:hanging="120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916" w:hanging="191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677" w:hanging="2677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65" w:hanging="336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85" w:hanging="408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805" w:hanging="480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525" w:hanging="552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45" w:hanging="624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65" w:hanging="696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 w15:restartNumberingAfterBreak="0">
    <w:nsid w:val="55695D09"/>
    <w:multiLevelType w:val="hybridMultilevel"/>
    <w:tmpl w:val="748CAE54"/>
    <w:lvl w:ilvl="0" w:tplc="98B60C20">
      <w:start w:val="1"/>
      <w:numFmt w:val="lowerLetter"/>
      <w:lvlText w:val="(%1)"/>
      <w:lvlJc w:val="left"/>
      <w:pPr>
        <w:ind w:left="721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5E0067DF"/>
    <w:multiLevelType w:val="hybridMultilevel"/>
    <w:tmpl w:val="137A9B04"/>
    <w:lvl w:ilvl="0" w:tplc="708AB5F6">
      <w:start w:val="1"/>
      <w:numFmt w:val="lowerLetter"/>
      <w:lvlText w:val="%1)"/>
      <w:lvlJc w:val="left"/>
      <w:pPr>
        <w:ind w:left="721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642C48EB"/>
    <w:multiLevelType w:val="hybridMultilevel"/>
    <w:tmpl w:val="179046DA"/>
    <w:lvl w:ilvl="0" w:tplc="C08898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206385">
    <w:abstractNumId w:val="3"/>
  </w:num>
  <w:num w:numId="2" w16cid:durableId="1683119934">
    <w:abstractNumId w:val="0"/>
  </w:num>
  <w:num w:numId="3" w16cid:durableId="1083062102">
    <w:abstractNumId w:val="2"/>
  </w:num>
  <w:num w:numId="4" w16cid:durableId="1765613410">
    <w:abstractNumId w:val="1"/>
  </w:num>
  <w:num w:numId="5" w16cid:durableId="1266227395">
    <w:abstractNumId w:val="5"/>
  </w:num>
  <w:num w:numId="6" w16cid:durableId="1148060309">
    <w:abstractNumId w:val="4"/>
  </w:num>
  <w:num w:numId="7" w16cid:durableId="656133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9D7"/>
    <w:rsid w:val="00045165"/>
    <w:rsid w:val="00050A19"/>
    <w:rsid w:val="00074FDB"/>
    <w:rsid w:val="000C01C3"/>
    <w:rsid w:val="000D50D5"/>
    <w:rsid w:val="001A327E"/>
    <w:rsid w:val="001F3B6F"/>
    <w:rsid w:val="00206466"/>
    <w:rsid w:val="002725C7"/>
    <w:rsid w:val="00287AA4"/>
    <w:rsid w:val="00295CC7"/>
    <w:rsid w:val="002B2BA5"/>
    <w:rsid w:val="00344E1F"/>
    <w:rsid w:val="0036511D"/>
    <w:rsid w:val="004227CC"/>
    <w:rsid w:val="00446CAF"/>
    <w:rsid w:val="0045085D"/>
    <w:rsid w:val="00465DFF"/>
    <w:rsid w:val="00471855"/>
    <w:rsid w:val="0047735F"/>
    <w:rsid w:val="00495B43"/>
    <w:rsid w:val="004B5AC9"/>
    <w:rsid w:val="004E6BFA"/>
    <w:rsid w:val="004F0180"/>
    <w:rsid w:val="00554A06"/>
    <w:rsid w:val="00557BA9"/>
    <w:rsid w:val="005A0034"/>
    <w:rsid w:val="005A31A7"/>
    <w:rsid w:val="005B2BB9"/>
    <w:rsid w:val="005B655A"/>
    <w:rsid w:val="005C2A16"/>
    <w:rsid w:val="005F20D2"/>
    <w:rsid w:val="005F65E6"/>
    <w:rsid w:val="00682FCF"/>
    <w:rsid w:val="006B3F39"/>
    <w:rsid w:val="006D0BAD"/>
    <w:rsid w:val="00721C4C"/>
    <w:rsid w:val="0080798F"/>
    <w:rsid w:val="00830F0E"/>
    <w:rsid w:val="0083277B"/>
    <w:rsid w:val="00840DD8"/>
    <w:rsid w:val="008E528E"/>
    <w:rsid w:val="008F0B7D"/>
    <w:rsid w:val="009268D8"/>
    <w:rsid w:val="00946AB4"/>
    <w:rsid w:val="009544A7"/>
    <w:rsid w:val="0096567B"/>
    <w:rsid w:val="009927E8"/>
    <w:rsid w:val="00A61064"/>
    <w:rsid w:val="00A73FFF"/>
    <w:rsid w:val="00B308A5"/>
    <w:rsid w:val="00B7744E"/>
    <w:rsid w:val="00BB365D"/>
    <w:rsid w:val="00BB5B20"/>
    <w:rsid w:val="00BF4D10"/>
    <w:rsid w:val="00C3728B"/>
    <w:rsid w:val="00C52427"/>
    <w:rsid w:val="00C93482"/>
    <w:rsid w:val="00CC0265"/>
    <w:rsid w:val="00D006D6"/>
    <w:rsid w:val="00D247FA"/>
    <w:rsid w:val="00D4028B"/>
    <w:rsid w:val="00D541FD"/>
    <w:rsid w:val="00D70E6E"/>
    <w:rsid w:val="00D8794A"/>
    <w:rsid w:val="00F10BA1"/>
    <w:rsid w:val="00F276E8"/>
    <w:rsid w:val="00F34263"/>
    <w:rsid w:val="00F359A4"/>
    <w:rsid w:val="00F61765"/>
    <w:rsid w:val="00FD2313"/>
    <w:rsid w:val="00FD79D7"/>
    <w:rsid w:val="00FE7A44"/>
    <w:rsid w:val="00F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AC1AA"/>
  <w15:docId w15:val="{DFAB8AD7-1F26-4519-9237-25C12E9A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5" w:line="249" w:lineRule="auto"/>
        <w:ind w:left="358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40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286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3477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73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3A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67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rkohjrfair.fairentry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lBmEOeCFSRE6JPNsOE8gmPct1bg==">AMUW2mW7kCwp4pKD1kg2sbTzjSsxlTwTfjNTOnJJFuxIa4jBZKgNORDgSSwESHw/NTjhZ70YfD3eZpmidS7zsQ/ldax2WrWcxT4l1kdHuNyJS7bZgC3/Sd4=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4954</Characters>
  <Application>Microsoft Office Word</Application>
  <DocSecurity>0</DocSecurity>
  <Lines>41</Lines>
  <Paragraphs>11</Paragraphs>
  <ScaleCrop>false</ScaleCrop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Kaffenbarger</dc:creator>
  <cp:lastModifiedBy>matthew harbage</cp:lastModifiedBy>
  <cp:revision>2</cp:revision>
  <dcterms:created xsi:type="dcterms:W3CDTF">2023-03-10T15:48:00Z</dcterms:created>
  <dcterms:modified xsi:type="dcterms:W3CDTF">2023-03-10T15:48:00Z</dcterms:modified>
</cp:coreProperties>
</file>